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AVVISO PUBBLICO “Bella Storia”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Progetto TO7.5.1.2.A3 - BELLA STORIA - RACCONTI DEL TERRITORIO ED ANIMAZIONE SOCIO-CULTURALE DI PROSSIMITÀ</w:t>
      </w:r>
    </w:p>
    <w:p w:rsidR="00000000" w:rsidDel="00000000" w:rsidP="00000000" w:rsidRDefault="00000000" w:rsidRPr="00000000" w14:paraId="00000008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CUP MASTER C14H22001440006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CIG B816128301</w:t>
      </w:r>
    </w:p>
    <w:p w:rsidR="00000000" w:rsidDel="00000000" w:rsidP="00000000" w:rsidRDefault="00000000" w:rsidRPr="00000000" w14:paraId="0000000A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bookmarkStart w:colFirst="0" w:colLast="0" w:name="_heading=h.pjw5cg2349a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bookmarkStart w:colFirst="0" w:colLast="0" w:name="_heading=h.n215kei40wdu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ALLEGATO 3 – PROPOSTA PROGETTUALE E CRONOPROGRAMMA</w:t>
      </w:r>
    </w:p>
    <w:p w:rsidR="00000000" w:rsidDel="00000000" w:rsidP="00000000" w:rsidRDefault="00000000" w:rsidRPr="00000000" w14:paraId="00000010">
      <w:pPr>
        <w:spacing w:line="276" w:lineRule="auto"/>
        <w:ind w:left="2" w:hanging="4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AMBITO 1</w:t>
      </w:r>
    </w:p>
    <w:p w:rsidR="00000000" w:rsidDel="00000000" w:rsidP="00000000" w:rsidRDefault="00000000" w:rsidRPr="00000000" w14:paraId="0000001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jc w:val="center"/>
        <w:rPr>
          <w:strike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76" w:lineRule="auto"/>
        <w:ind w:left="0" w:hanging="2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DA COMPILARE, CONVERTIRE IN PDF E SOTTOSCRIVERE CON FIRMA DIGITALE A CURA DEL LEGALE RAPPRESENTANTE DEL SOGGETTO CAPOFILA</w:t>
      </w:r>
    </w:p>
    <w:p w:rsidR="00000000" w:rsidDel="00000000" w:rsidP="00000000" w:rsidRDefault="00000000" w:rsidRPr="00000000" w14:paraId="00000013">
      <w:pPr>
        <w:spacing w:after="240" w:line="276" w:lineRule="auto"/>
        <w:ind w:left="0" w:hanging="2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SOLO PER AMBITO 1 </w:t>
      </w:r>
    </w:p>
    <w:p w:rsidR="00000000" w:rsidDel="00000000" w:rsidP="00000000" w:rsidRDefault="00000000" w:rsidRPr="00000000" w14:paraId="00000014">
      <w:pPr>
        <w:spacing w:after="200" w:before="240"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Informazioni generali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Soggetto Capofila</w:t>
      </w:r>
    </w:p>
    <w:p w:rsidR="00000000" w:rsidDel="00000000" w:rsidP="00000000" w:rsidRDefault="00000000" w:rsidRPr="00000000" w14:paraId="00000016">
      <w:pPr>
        <w:spacing w:before="240"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Soggetti Partner</w:t>
      </w:r>
    </w:p>
    <w:p w:rsidR="00000000" w:rsidDel="00000000" w:rsidP="00000000" w:rsidRDefault="00000000" w:rsidRPr="00000000" w14:paraId="00000018">
      <w:pPr>
        <w:spacing w:before="240"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76" w:lineRule="auto"/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Denominazione progetto</w:t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240"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718"/>
              </w:tabs>
              <w:spacing w:before="1" w:line="276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AMBITO</w:t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tabs>
          <w:tab w:val="left" w:leader="none" w:pos="718"/>
        </w:tabs>
        <w:spacing w:after="240" w:before="240" w:line="276" w:lineRule="auto"/>
        <w:ind w:left="0" w:hanging="2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58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Ambito n. 1</w:t>
      </w:r>
      <w:r w:rsidDel="00000000" w:rsidR="00000000" w:rsidRPr="00000000">
        <w:rPr>
          <w:sz w:val="22"/>
          <w:szCs w:val="22"/>
          <w:rtl w:val="0"/>
        </w:rPr>
        <w:t xml:space="preserve">: LINGUAGGI NARRATIVI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spacing w:after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240" w:line="27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(v. elementi di valutazione di cui all’Avviso </w:t>
      </w:r>
      <w:r w:rsidDel="00000000" w:rsidR="00000000" w:rsidRPr="00000000">
        <w:rPr>
          <w:i w:val="1"/>
          <w:sz w:val="22"/>
          <w:szCs w:val="22"/>
          <w:rtl w:val="0"/>
        </w:rPr>
        <w:t xml:space="preserve">art. 8</w:t>
      </w: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284"/>
              </w:tabs>
              <w:spacing w:line="276" w:lineRule="auto"/>
              <w:ind w:left="1" w:hanging="3"/>
              <w:jc w:val="center"/>
              <w:rPr>
                <w:b w:val="1"/>
                <w:sz w:val="26"/>
                <w:szCs w:val="26"/>
              </w:rPr>
            </w:pPr>
            <w:bookmarkStart w:colFirst="0" w:colLast="0" w:name="_heading=h.xn3m1q6jgsy" w:id="2"/>
            <w:bookmarkEnd w:id="2"/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ABSTRACT DELLA PROPOSTA PROGETTUALE</w:t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284"/>
        </w:tabs>
        <w:spacing w:after="20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Sintesi della proposta progettuale </w:t>
      </w:r>
      <w:r w:rsidDel="00000000" w:rsidR="00000000" w:rsidRPr="00000000">
        <w:rPr>
          <w:b w:val="1"/>
          <w:i w:val="1"/>
          <w:sz w:val="22"/>
          <w:szCs w:val="22"/>
          <w:highlight w:val="white"/>
          <w:rtl w:val="0"/>
        </w:rPr>
        <w:t xml:space="preserve">(max 1500 battute)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284"/>
        </w:tabs>
        <w:spacing w:after="24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Obiettivi del progetto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700 battute)</w:t>
      </w: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00" w:before="240" w:line="276" w:lineRule="auto"/>
        <w:ind w:left="0"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L’intervento si insedierà nei quartieri di: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0"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sz w:val="22"/>
          <w:szCs w:val="22"/>
          <w:highlight w:val="white"/>
          <w:rtl w:val="0"/>
        </w:rPr>
        <w:t xml:space="preserve">☐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Aurora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line="276" w:lineRule="auto"/>
        <w:ind w:left="0" w:hanging="2"/>
        <w:jc w:val="both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Fonts w:ascii="MS Gothic" w:cs="MS Gothic" w:eastAsia="MS Gothic" w:hAnsi="MS Gothic"/>
          <w:b w:val="1"/>
          <w:sz w:val="22"/>
          <w:szCs w:val="22"/>
          <w:highlight w:val="white"/>
          <w:rtl w:val="0"/>
        </w:rPr>
        <w:t xml:space="preserve">☐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Barriera di Milano</w:t>
      </w:r>
    </w:p>
    <w:p w:rsidR="00000000" w:rsidDel="00000000" w:rsidP="00000000" w:rsidRDefault="00000000" w:rsidRPr="00000000" w14:paraId="0000002C">
      <w:pPr>
        <w:spacing w:after="20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Principali destinatari finali delle attività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 (max 500 battute)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284"/>
        </w:tabs>
        <w:spacing w:after="200"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before="54" w:line="276" w:lineRule="auto"/>
              <w:ind w:left="1" w:right="104" w:hanging="3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CARATTERISTICHE DEL PARTENARIATO</w:t>
            </w:r>
          </w:p>
        </w:tc>
      </w:tr>
    </w:tbl>
    <w:p w:rsidR="00000000" w:rsidDel="00000000" w:rsidP="00000000" w:rsidRDefault="00000000" w:rsidRPr="00000000" w14:paraId="00000032">
      <w:pPr>
        <w:tabs>
          <w:tab w:val="left" w:leader="none" w:pos="284"/>
        </w:tabs>
        <w:spacing w:before="240"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CAPOFILA ______________________________________________________________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284"/>
        </w:tabs>
        <w:spacing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134"/>
        </w:tabs>
        <w:spacing w:after="240"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sintetica del soggetto e ruolo specifico all’interno del progetto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1134"/>
        </w:tabs>
        <w:spacing w:after="240" w:before="240"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PARTNER N. 1 __________________________________________________________</w:t>
      </w:r>
    </w:p>
    <w:p w:rsidR="00000000" w:rsidDel="00000000" w:rsidP="00000000" w:rsidRDefault="00000000" w:rsidRPr="00000000" w14:paraId="00000039">
      <w:pPr>
        <w:tabs>
          <w:tab w:val="left" w:leader="none" w:pos="1134"/>
        </w:tabs>
        <w:spacing w:after="240"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sintetica del soggetto e ruolo specifico all’interno del progetto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1134"/>
        </w:tabs>
        <w:spacing w:after="24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PARTNER N. 2 __________________________________________________________</w:t>
      </w:r>
    </w:p>
    <w:p w:rsidR="00000000" w:rsidDel="00000000" w:rsidP="00000000" w:rsidRDefault="00000000" w:rsidRPr="00000000" w14:paraId="0000003E">
      <w:pPr>
        <w:tabs>
          <w:tab w:val="left" w:leader="none" w:pos="1134"/>
        </w:tabs>
        <w:spacing w:after="240"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sintetica del soggetto e ruolo specifico all’interno del progetto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134"/>
        </w:tabs>
        <w:spacing w:after="24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PARTNER N. 3 __________________________________________________________</w:t>
      </w:r>
    </w:p>
    <w:p w:rsidR="00000000" w:rsidDel="00000000" w:rsidP="00000000" w:rsidRDefault="00000000" w:rsidRPr="00000000" w14:paraId="00000043">
      <w:pPr>
        <w:tabs>
          <w:tab w:val="left" w:leader="none" w:pos="1134"/>
        </w:tabs>
        <w:spacing w:after="240" w:line="276" w:lineRule="auto"/>
        <w:ind w:left="0" w:hanging="2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sintetica del soggetto e ruolo specifico all’interno del progetto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tbl>
      <w:tblPr>
        <w:tblStyle w:val="Table1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tabs>
          <w:tab w:val="left" w:leader="none" w:pos="284"/>
        </w:tabs>
        <w:spacing w:after="200" w:before="240" w:line="276" w:lineRule="auto"/>
        <w:ind w:left="0" w:hanging="2"/>
        <w:jc w:val="both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Aggiungere ulteriori Partner se necessario</w:t>
      </w:r>
    </w:p>
    <w:p w:rsidR="00000000" w:rsidDel="00000000" w:rsidP="00000000" w:rsidRDefault="00000000" w:rsidRPr="00000000" w14:paraId="00000048">
      <w:pPr>
        <w:tabs>
          <w:tab w:val="left" w:leader="none" w:pos="284"/>
        </w:tabs>
        <w:spacing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1" w:right="104" w:hanging="3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CARATTERISTICHE DEL SOGGETTO PROPONENTE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200" w:before="24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delle modalità di coordinamento del gruppo di lavoro e delle modalità di controllo del raggiungimento degli obiettivi e dei risultati richiesti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200" w:before="24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Composizione del team di lavoro: descrizione delle professionalità impiegate e delle relative competenze in relazione alla sfida individuata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tbl>
      <w:tblPr>
        <w:tblStyle w:val="Table1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200" w:before="24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 territorio e dello specifico contesto urbano di intervento individuato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1000 battute)</w:t>
      </w:r>
    </w:p>
    <w:tbl>
      <w:tblPr>
        <w:tblStyle w:val="Table1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leader="none" w:pos="284"/>
        </w:tabs>
        <w:spacing w:after="24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1" w:right="104" w:hanging="3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DESCRIZIONE DELLA PROPOSTA PROGETTUALE 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coerenza e della organicità tra le attività proposte e le caratteristiche, le potenzialità, le vocazioni e i bisogni del territorio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000 battute)</w:t>
      </w: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capacità della proposta di coinvolgere le comunità locali nello sviluppo delle attività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1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degli elementi di innovazione della proposta progettuale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1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60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degli strumenti di monitoraggio e valutazione dei risultati e degli impatti del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tbl>
      <w:tblPr>
        <w:tblStyle w:val="Table1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360" w:right="104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strategia di comunicazione, promozione e valorizzazione dell’iniziativa a livello locale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2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bookmarkStart w:colFirst="0" w:colLast="0" w:name="_heading=h.4s6ylgjef9yg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tabs>
          <w:tab w:val="left" w:leader="none" w:pos="284"/>
        </w:tabs>
        <w:spacing w:after="240"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767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67"/>
        <w:tblGridChange w:id="0">
          <w:tblGrid>
            <w:gridCol w:w="9767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1" w:right="104" w:hanging="3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IMPATTO DEL PROGETTO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358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dell’impatto sociale previsto, inteso come capacità di contribuire al miglioramento delle condizioni sociali, economiche, socioculturali del target individuato (persone in condizioni di fragilità)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2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bookmarkStart w:colFirst="0" w:colLast="0" w:name="_heading=h.n78s3pdsopt4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58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della diffusione e dell’accessibilità del servizio e/o delle attività, intesa come numero di persone che ci si attende di attivare/coinvolgere nel servizio (beneficiari final</w:t>
      </w:r>
      <w:r w:rsidDel="00000000" w:rsidR="00000000" w:rsidRPr="00000000">
        <w:rPr>
          <w:b w:val="1"/>
          <w:sz w:val="22"/>
          <w:szCs w:val="22"/>
          <w:rtl w:val="0"/>
        </w:rPr>
        <w:t xml:space="preserve">i), giorni e orari di apertura al pubblico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00 battute)</w:t>
      </w:r>
      <w:r w:rsidDel="00000000" w:rsidR="00000000" w:rsidRPr="00000000">
        <w:rPr>
          <w:rtl w:val="0"/>
        </w:rPr>
      </w:r>
    </w:p>
    <w:tbl>
      <w:tblPr>
        <w:tblStyle w:val="Table2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numPr>
          <w:ilvl w:val="0"/>
          <w:numId w:val="9"/>
        </w:numPr>
        <w:spacing w:before="200" w:lineRule="auto"/>
        <w:ind w:left="360" w:hanging="36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Descrizione delle forme di sostegno del progetto da parte di gruppi giovanili informali o associati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4"/>
        <w:tblpPr w:leftFromText="180" w:rightFromText="180" w:topFromText="180" w:bottomFromText="180" w:vertAnchor="text" w:horzAnchor="text" w:tblpX="0" w:tblpY="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ind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leader="none" w:pos="284"/>
        </w:tabs>
        <w:spacing w:after="240" w:before="240" w:line="276" w:lineRule="auto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4" w:line="276" w:lineRule="auto"/>
              <w:ind w:left="1" w:right="104" w:hanging="3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CONGRUITÀ E SOSTENIBILITÀ ECONOMICA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358" w:right="10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Descrizione delle voci di spesa inserite a budget, in relazione alle attività previste e i risultati attesi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2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358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Sostenibilità economica dell’attività nell’arco della durata del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 1000 battute)</w:t>
      </w:r>
      <w:r w:rsidDel="00000000" w:rsidR="00000000" w:rsidRPr="00000000">
        <w:rPr>
          <w:rtl w:val="0"/>
        </w:rPr>
      </w:r>
    </w:p>
    <w:tbl>
      <w:tblPr>
        <w:tblStyle w:val="Table2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tabs>
          <w:tab w:val="left" w:leader="none" w:pos="3969"/>
        </w:tabs>
        <w:spacing w:after="20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TEMPISTICA DI REALIZZAZIONE DELL’INTERVENTO</w:t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3969"/>
        </w:tabs>
        <w:spacing w:after="20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di avvio prevista _____/_____/________</w:t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3969"/>
        </w:tabs>
        <w:spacing w:line="276" w:lineRule="auto"/>
        <w:ind w:left="0" w:hanging="2"/>
        <w:jc w:val="both"/>
        <w:rPr>
          <w:sz w:val="22"/>
          <w:szCs w:val="22"/>
          <w:highlight w:val="yellow"/>
        </w:rPr>
      </w:pPr>
      <w:r w:rsidDel="00000000" w:rsidR="00000000" w:rsidRPr="00000000">
        <w:rPr>
          <w:sz w:val="22"/>
          <w:szCs w:val="22"/>
          <w:rtl w:val="0"/>
        </w:rPr>
        <w:t xml:space="preserve">Data di conclusione prevista _____/_____/________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00" w:before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CRONOPROGRAMMA DEL PROGETTO SUDDIVISO PER ATTIVITÀ</w:t>
      </w:r>
    </w:p>
    <w:p w:rsidR="00000000" w:rsidDel="00000000" w:rsidP="00000000" w:rsidRDefault="00000000" w:rsidRPr="00000000" w14:paraId="00000089">
      <w:pPr>
        <w:spacing w:after="200" w:before="240" w:line="276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Indicare sinteticamente nella tabella sottostante le date di inizio e fine delle singole attività descritte nella Proposta progettuale. 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(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Aggiungere ulteriori righe se necessario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28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8"/>
        <w:gridCol w:w="1374"/>
        <w:gridCol w:w="1375"/>
        <w:gridCol w:w="5502"/>
        <w:tblGridChange w:id="0">
          <w:tblGrid>
            <w:gridCol w:w="1378"/>
            <w:gridCol w:w="1374"/>
            <w:gridCol w:w="1375"/>
            <w:gridCol w:w="55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200" w:before="240" w:line="276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ATTIVITA’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200" w:before="240" w:line="276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INIZIO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200" w:before="240" w:line="276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FINE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200" w:before="240" w:line="276" w:lineRule="auto"/>
              <w:ind w:left="0" w:hanging="2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EVENTUALI NOTE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1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2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3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4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00" w:before="240" w:line="276" w:lineRule="auto"/>
              <w:ind w:left="0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240" w:before="240" w:lineRule="auto"/>
        <w:ind w:left="0" w:hanging="2"/>
        <w:jc w:val="both"/>
        <w:rPr>
          <w:sz w:val="22"/>
          <w:szCs w:val="22"/>
        </w:rPr>
      </w:pPr>
      <w:bookmarkStart w:colFirst="0" w:colLast="0" w:name="_heading=h.9tqoa1bhg1m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 _____________ Data _________</w:t>
      </w:r>
    </w:p>
    <w:p w:rsidR="00000000" w:rsidDel="00000000" w:rsidP="00000000" w:rsidRDefault="00000000" w:rsidRPr="00000000" w14:paraId="000000A0">
      <w:pPr>
        <w:spacing w:line="276" w:lineRule="auto"/>
        <w:ind w:left="0" w:hanging="2"/>
        <w:rPr>
          <w:b w:val="1"/>
          <w:sz w:val="22"/>
          <w:szCs w:val="22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Firma digitale del legale rappresentante</w:t>
      </w:r>
    </w:p>
    <w:p w:rsidR="00000000" w:rsidDel="00000000" w:rsidP="00000000" w:rsidRDefault="00000000" w:rsidRPr="00000000" w14:paraId="000000A2">
      <w:pPr>
        <w:spacing w:line="276" w:lineRule="auto"/>
        <w:ind w:left="0" w:hanging="2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ind w:left="0" w:hanging="2"/>
        <w:jc w:val="both"/>
        <w:rPr>
          <w:b w:val="1"/>
          <w:color w:val="ff0000"/>
          <w:sz w:val="22"/>
          <w:szCs w:val="22"/>
          <w:u w:val="single"/>
        </w:rPr>
      </w:pPr>
      <w:r w:rsidDel="00000000" w:rsidR="00000000" w:rsidRPr="00000000">
        <w:rPr>
          <w:b w:val="1"/>
          <w:color w:val="ff0000"/>
          <w:sz w:val="22"/>
          <w:szCs w:val="22"/>
          <w:u w:val="single"/>
          <w:rtl w:val="0"/>
        </w:rPr>
        <w:t xml:space="preserve">SOTTOSCRIVERE CON FIRMA DIGITALE A CURA DEL LEGALE RAPPRESENTANTE DEL SOGGETTO CAPOFILA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3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spacing w:line="276" w:lineRule="auto"/>
      <w:ind w:left="0" w:right="-7" w:hanging="2"/>
      <w:jc w:val="center"/>
      <w:rPr/>
    </w:pPr>
    <w:r w:rsidDel="00000000" w:rsidR="00000000" w:rsidRPr="00000000">
      <w:rPr/>
      <w:drawing>
        <wp:inline distB="0" distT="0" distL="0" distR="0">
          <wp:extent cx="6119495" cy="6223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495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35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5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7">
    <w:lvl w:ilvl="0">
      <w:start w:val="2"/>
      <w:numFmt w:val="decimal"/>
      <w:lvlText w:val="%1."/>
      <w:lvlJc w:val="left"/>
      <w:pPr>
        <w:ind w:left="718" w:hanging="360"/>
      </w:pPr>
      <w:rPr/>
    </w:lvl>
    <w:lvl w:ilvl="1">
      <w:start w:val="1"/>
      <w:numFmt w:val="lowerLetter"/>
      <w:lvlText w:val="%2."/>
      <w:lvlJc w:val="left"/>
      <w:pPr>
        <w:ind w:left="1438" w:hanging="360"/>
      </w:pPr>
      <w:rPr/>
    </w:lvl>
    <w:lvl w:ilvl="2">
      <w:start w:val="1"/>
      <w:numFmt w:val="lowerRoman"/>
      <w:lvlText w:val="%3."/>
      <w:lvlJc w:val="right"/>
      <w:pPr>
        <w:ind w:left="2158" w:hanging="180"/>
      </w:pPr>
      <w:rPr/>
    </w:lvl>
    <w:lvl w:ilvl="3">
      <w:start w:val="1"/>
      <w:numFmt w:val="decimal"/>
      <w:lvlText w:val="%4."/>
      <w:lvlJc w:val="left"/>
      <w:pPr>
        <w:ind w:left="2878" w:hanging="360"/>
      </w:pPr>
      <w:rPr/>
    </w:lvl>
    <w:lvl w:ilvl="4">
      <w:start w:val="1"/>
      <w:numFmt w:val="lowerLetter"/>
      <w:lvlText w:val="%5."/>
      <w:lvlJc w:val="left"/>
      <w:pPr>
        <w:ind w:left="3598" w:hanging="360"/>
      </w:pPr>
      <w:rPr/>
    </w:lvl>
    <w:lvl w:ilvl="5">
      <w:start w:val="1"/>
      <w:numFmt w:val="lowerRoman"/>
      <w:lvlText w:val="%6."/>
      <w:lvlJc w:val="right"/>
      <w:pPr>
        <w:ind w:left="4318" w:hanging="180"/>
      </w:pPr>
      <w:rPr/>
    </w:lvl>
    <w:lvl w:ilvl="6">
      <w:start w:val="1"/>
      <w:numFmt w:val="decimal"/>
      <w:lvlText w:val="%7."/>
      <w:lvlJc w:val="left"/>
      <w:pPr>
        <w:ind w:left="5038" w:hanging="360"/>
      </w:pPr>
      <w:rPr/>
    </w:lvl>
    <w:lvl w:ilvl="7">
      <w:start w:val="1"/>
      <w:numFmt w:val="lowerLetter"/>
      <w:lvlText w:val="%8."/>
      <w:lvlJc w:val="left"/>
      <w:pPr>
        <w:ind w:left="5758" w:hanging="360"/>
      </w:pPr>
      <w:rPr/>
    </w:lvl>
    <w:lvl w:ilvl="8">
      <w:start w:val="1"/>
      <w:numFmt w:val="lowerRoman"/>
      <w:lvlText w:val="%9."/>
      <w:lvlJc w:val="right"/>
      <w:pPr>
        <w:ind w:left="6478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3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BE24FC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BE24FC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BE24FC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BE24FC"/>
    <w:rPr>
      <w:b w:val="1"/>
      <w:bCs w:val="1"/>
      <w:position w:val="-1"/>
      <w:sz w:val="28"/>
      <w:szCs w:val="28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BE24FC"/>
    <w:rPr>
      <w:b w:val="1"/>
      <w:bCs w:val="1"/>
      <w:i w:val="1"/>
      <w:iCs w:val="1"/>
      <w:position w:val="-1"/>
      <w:sz w:val="26"/>
      <w:szCs w:val="26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BE24FC"/>
    <w:rPr>
      <w:b w:val="1"/>
      <w:bCs w:val="1"/>
      <w:position w:val="-1"/>
    </w:rPr>
  </w:style>
  <w:style w:type="paragraph" w:styleId="Normale1" w:customStyle="1">
    <w:name w:val="Normale1"/>
    <w:uiPriority w:val="99"/>
    <w:rPr>
      <w:sz w:val="20"/>
      <w:szCs w:val="20"/>
    </w:rPr>
  </w:style>
  <w:style w:type="character" w:styleId="TitoloCarattere" w:customStyle="1">
    <w:name w:val="Titolo Carattere"/>
    <w:basedOn w:val="Carpredefinitoparagrafo"/>
    <w:link w:val="Titolo"/>
    <w:uiPriority w:val="10"/>
    <w:rsid w:val="00BE24FC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1" w:customStyle="1">
    <w:name w:val="Car. predefinito paragrafo1"/>
    <w:hidden w:val="1"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autoRedefine w:val="1"/>
    <w:hidden w:val="1"/>
    <w:uiPriority w:val="99"/>
    <w:qFormat w:val="1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Pidipagina">
    <w:name w:val="footer"/>
    <w:basedOn w:val="Normale"/>
    <w:link w:val="PidipaginaCarattere"/>
    <w:autoRedefine w:val="1"/>
    <w:hidden w:val="1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BE24FC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1"/>
    <w:hidden w:val="1"/>
    <w:uiPriority w:val="99"/>
    <w:rPr>
      <w:rFonts w:ascii="Times New Roman" w:cs="Times New Roman" w:hAnsi="Times New Roman"/>
      <w:w w:val="100"/>
      <w:effect w:val="none"/>
      <w:vertAlign w:val="baseline"/>
      <w:em w:val="none"/>
    </w:rPr>
  </w:style>
  <w:style w:type="paragraph" w:styleId="Corpotesto1" w:customStyle="1">
    <w:name w:val="Corpo testo1"/>
    <w:basedOn w:val="Normale"/>
    <w:autoRedefine w:val="1"/>
    <w:hidden w:val="1"/>
    <w:uiPriority w:val="99"/>
    <w:pPr>
      <w:jc w:val="both"/>
    </w:pPr>
  </w:style>
  <w:style w:type="paragraph" w:styleId="Paragrafoelenco1" w:customStyle="1">
    <w:name w:val="Paragrafo elenco1"/>
    <w:basedOn w:val="Normale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</w:rPr>
  </w:style>
  <w:style w:type="paragraph" w:styleId="Corpodeltesto2">
    <w:name w:val="Body Text 2"/>
    <w:basedOn w:val="Normale"/>
    <w:link w:val="Corpodeltesto2Carattere"/>
    <w:autoRedefine w:val="1"/>
    <w:hidden w:val="1"/>
    <w:uiPriority w:val="99"/>
    <w:pPr>
      <w:jc w:val="both"/>
    </w:pPr>
    <w:rPr>
      <w:b w:val="1"/>
      <w:bCs w:val="1"/>
    </w:rPr>
  </w:style>
  <w:style w:type="character" w:styleId="Corpodeltesto2Carattere" w:customStyle="1">
    <w:name w:val="Corpo del testo 2 Carattere"/>
    <w:basedOn w:val="Carpredefinitoparagrafo"/>
    <w:link w:val="Corpodeltesto2"/>
    <w:uiPriority w:val="99"/>
    <w:semiHidden w:val="1"/>
    <w:rsid w:val="00BE24FC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e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paragraph" w:styleId="Corpotesto10" w:customStyle="1">
    <w:name w:val="Corpo testo1"/>
    <w:basedOn w:val="Normale"/>
    <w:autoRedefine w:val="1"/>
    <w:hidden w:val="1"/>
    <w:uiPriority w:val="99"/>
    <w:pPr>
      <w:spacing w:line="300" w:lineRule="atLeast"/>
    </w:pPr>
    <w:rPr>
      <w:color w:val="ff0000"/>
    </w:rPr>
  </w:style>
  <w:style w:type="character" w:styleId="Collegamentoipertestuale">
    <w:name w:val="Hyperlink"/>
    <w:basedOn w:val="Carpredefinitoparagrafo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BE24FC"/>
    <w:rPr>
      <w:rFonts w:asciiTheme="majorHAnsi" w:cstheme="majorBidi" w:eastAsiaTheme="majorEastAsia" w:hAnsiTheme="majorHAnsi"/>
      <w:position w:val="-1"/>
      <w:sz w:val="24"/>
      <w:szCs w:val="24"/>
    </w:rPr>
  </w:style>
  <w:style w:type="table" w:styleId="a" w:customStyle="1">
    <w:basedOn w:val="Tabellanormale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ellanormale"/>
    <w:tblPr>
      <w:tblStyleRowBandSize w:val="1"/>
      <w:tblStyleColBandSize w:val="1"/>
    </w:tblPr>
  </w:style>
  <w:style w:type="table" w:styleId="a4" w:customStyle="1">
    <w:basedOn w:val="Tabellanormale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5" w:customStyle="1">
    <w:basedOn w:val="Tabellanormale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ellanormale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7" w:customStyle="1">
    <w:basedOn w:val="Tabellanormale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b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c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e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1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2" w:customStyle="1">
    <w:basedOn w:val="Tabellanormale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position w:val="-1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5532FE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995F91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95F91"/>
    <w:rPr>
      <w:position w:val="-1"/>
    </w:rPr>
  </w:style>
  <w:style w:type="table" w:styleId="Grigliatabella">
    <w:name w:val="Table Grid"/>
    <w:basedOn w:val="Tabellanormale"/>
    <w:uiPriority w:val="39"/>
    <w:rsid w:val="003803F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000000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erLtAl7XWFQZiejgPxW+cds3ow==">CgMxLjAyDmgucGp3NWNnMjM0OWFzMg5oLm4yMTVrZWk0MHdkdTINaC54bjNtMXE2amdzeTIOaC40czZ5bGdqZWY5eWcyDmgubjc4czNwZHNvcHQ0Mg5oLjl0cW9hMWJoZzFtODgAciExdGRWZk5fMENmUUp0RWxZYk14SDctSlhJXzByNm9qRjA=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2017-04-20T12:42:00Z</dcterms:created>
  <dc:creator>Comune di Torino</dc:creator>
</cp:coreProperties>
</file>